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5CC9" w14:textId="77777777" w:rsidR="00A0055D" w:rsidRPr="00523F46" w:rsidRDefault="007B48D9" w:rsidP="007B48D9">
      <w:pPr>
        <w:jc w:val="center"/>
        <w:rPr>
          <w:rFonts w:ascii="Times New Roman" w:hAnsi="Times New Roman" w:cs="Times New Roman"/>
          <w:b/>
          <w:sz w:val="44"/>
          <w:szCs w:val="44"/>
        </w:rPr>
      </w:pPr>
      <w:r w:rsidRPr="00523F46">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523F46">
        <w:rPr>
          <w:rFonts w:ascii="Times New Roman" w:hAnsi="Times New Roman" w:cs="Times New Roman"/>
          <w:b/>
          <w:sz w:val="44"/>
          <w:szCs w:val="44"/>
        </w:rPr>
        <w:t>Trinity Tots Nursery</w:t>
      </w:r>
    </w:p>
    <w:p w14:paraId="121B383E" w14:textId="48FAE806" w:rsidR="00C7708F" w:rsidRPr="00523F46" w:rsidRDefault="007B48D9" w:rsidP="007B48D9">
      <w:pPr>
        <w:jc w:val="center"/>
        <w:rPr>
          <w:rFonts w:ascii="Times New Roman" w:hAnsi="Times New Roman" w:cs="Times New Roman"/>
          <w:b/>
          <w:sz w:val="36"/>
          <w:szCs w:val="36"/>
        </w:rPr>
      </w:pPr>
      <w:r w:rsidRPr="00523F46">
        <w:rPr>
          <w:rFonts w:ascii="Times New Roman" w:hAnsi="Times New Roman" w:cs="Times New Roman"/>
          <w:b/>
          <w:sz w:val="44"/>
          <w:szCs w:val="44"/>
        </w:rPr>
        <w:t xml:space="preserve"> </w:t>
      </w:r>
      <w:r w:rsidR="00A0055D" w:rsidRPr="00523F46">
        <w:rPr>
          <w:rFonts w:ascii="Times New Roman" w:hAnsi="Times New Roman" w:cs="Times New Roman"/>
          <w:b/>
          <w:sz w:val="36"/>
          <w:szCs w:val="36"/>
        </w:rPr>
        <w:t>Domestic Abuse, Honour Based Violence</w:t>
      </w:r>
    </w:p>
    <w:p w14:paraId="1EE3C09C" w14:textId="7BCA5BF5" w:rsidR="00A0055D" w:rsidRPr="00523F46" w:rsidRDefault="00A0055D" w:rsidP="00A0055D">
      <w:pPr>
        <w:jc w:val="center"/>
        <w:rPr>
          <w:rFonts w:ascii="Times New Roman" w:hAnsi="Times New Roman" w:cs="Times New Roman"/>
          <w:b/>
          <w:sz w:val="36"/>
          <w:szCs w:val="36"/>
        </w:rPr>
      </w:pPr>
      <w:r w:rsidRPr="00523F46">
        <w:rPr>
          <w:rFonts w:ascii="Times New Roman" w:hAnsi="Times New Roman" w:cs="Times New Roman"/>
          <w:b/>
          <w:sz w:val="36"/>
          <w:szCs w:val="36"/>
        </w:rPr>
        <w:t>And Forced Marriage Policy</w:t>
      </w:r>
    </w:p>
    <w:p w14:paraId="1D36C05D" w14:textId="084502FD" w:rsidR="00A0055D" w:rsidRPr="00523F46" w:rsidRDefault="00520D22" w:rsidP="00A0055D">
      <w:pPr>
        <w:jc w:val="center"/>
        <w:rPr>
          <w:rFonts w:ascii="Times New Roman" w:hAnsi="Times New Roman" w:cs="Times New Roman"/>
          <w:b/>
          <w:sz w:val="36"/>
          <w:szCs w:val="36"/>
        </w:rPr>
      </w:pPr>
      <w:r w:rsidRPr="00523F46">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A90579C" wp14:editId="7AC7C60D">
                <wp:simplePos x="0" y="0"/>
                <wp:positionH relativeFrom="column">
                  <wp:posOffset>2135505</wp:posOffset>
                </wp:positionH>
                <wp:positionV relativeFrom="paragraph">
                  <wp:posOffset>279165</wp:posOffset>
                </wp:positionV>
                <wp:extent cx="2354893" cy="313151"/>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2354893" cy="313151"/>
                        </a:xfrm>
                        <a:prstGeom prst="rect">
                          <a:avLst/>
                        </a:prstGeom>
                        <a:solidFill>
                          <a:schemeClr val="lt1"/>
                        </a:solidFill>
                        <a:ln w="6350">
                          <a:solidFill>
                            <a:prstClr val="black"/>
                          </a:solidFill>
                        </a:ln>
                      </wps:spPr>
                      <wps:txbx>
                        <w:txbxContent>
                          <w:p w14:paraId="1D1701B5" w14:textId="40C303AF" w:rsidR="00520D22" w:rsidRPr="00520D22" w:rsidRDefault="00520D22">
                            <w:pPr>
                              <w:rPr>
                                <w:rFonts w:ascii="Times New Roman" w:hAnsi="Times New Roman" w:cs="Times New Roman"/>
                                <w:sz w:val="24"/>
                                <w:szCs w:val="24"/>
                              </w:rPr>
                            </w:pPr>
                            <w:r w:rsidRPr="00520D22">
                              <w:rPr>
                                <w:rFonts w:ascii="Times New Roman" w:hAnsi="Times New Roman" w:cs="Times New Roman"/>
                                <w:sz w:val="24"/>
                                <w:szCs w:val="24"/>
                              </w:rPr>
                              <w:t>HSCS: 3.20, 3.21, 3.22, 3.23, 3.24, 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0579C" id="_x0000_t202" coordsize="21600,21600" o:spt="202" path="m,l,21600r21600,l21600,xe">
                <v:stroke joinstyle="miter"/>
                <v:path gradientshapeok="t" o:connecttype="rect"/>
              </v:shapetype>
              <v:shape id="Text Box 2" o:spid="_x0000_s1026" type="#_x0000_t202" style="position:absolute;left:0;text-align:left;margin-left:168.15pt;margin-top:22pt;width:185.4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" fillcolor="white [3201]" strokeweight=".5pt">
                <v:textbox>
                  <w:txbxContent>
                    <w:p w14:paraId="1D1701B5" w14:textId="40C303AF" w:rsidR="00520D22" w:rsidRPr="00520D22" w:rsidRDefault="00520D22">
                      <w:pPr>
                        <w:rPr>
                          <w:rFonts w:ascii="Times New Roman" w:hAnsi="Times New Roman" w:cs="Times New Roman"/>
                          <w:sz w:val="24"/>
                          <w:szCs w:val="24"/>
                        </w:rPr>
                      </w:pPr>
                      <w:r w:rsidRPr="00520D22">
                        <w:rPr>
                          <w:rFonts w:ascii="Times New Roman" w:hAnsi="Times New Roman" w:cs="Times New Roman"/>
                          <w:sz w:val="24"/>
                          <w:szCs w:val="24"/>
                        </w:rPr>
                        <w:t>HSCS: 3.20, 3.21, 3.22, 3.23, 3.24, 3.25</w:t>
                      </w:r>
                    </w:p>
                  </w:txbxContent>
                </v:textbox>
              </v:shape>
            </w:pict>
          </mc:Fallback>
        </mc:AlternateContent>
      </w:r>
    </w:p>
    <w:p w14:paraId="3554F358" w14:textId="5D05E32C" w:rsidR="00A0055D" w:rsidRPr="00523F46" w:rsidRDefault="00A0055D" w:rsidP="00A0055D">
      <w:pPr>
        <w:rPr>
          <w:rFonts w:ascii="Times New Roman" w:hAnsi="Times New Roman" w:cs="Times New Roman"/>
          <w:sz w:val="24"/>
          <w:szCs w:val="24"/>
        </w:rPr>
      </w:pPr>
    </w:p>
    <w:p w14:paraId="45E8F1F7" w14:textId="77777777" w:rsidR="00520D22" w:rsidRPr="00523F46" w:rsidRDefault="00520D22" w:rsidP="00A0055D">
      <w:pPr>
        <w:rPr>
          <w:rFonts w:ascii="Times New Roman" w:hAnsi="Times New Roman" w:cs="Times New Roman"/>
          <w:sz w:val="24"/>
          <w:szCs w:val="24"/>
        </w:rPr>
      </w:pPr>
    </w:p>
    <w:p w14:paraId="17083F6D"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The UK’s cross-government definition of domestic abuse is:</w:t>
      </w:r>
    </w:p>
    <w:p w14:paraId="74A5DBC4"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2E3E6317" w14:textId="77777777" w:rsidR="00A0055D" w:rsidRPr="00523F46" w:rsidRDefault="00A0055D" w:rsidP="00520D22">
      <w:pPr>
        <w:pStyle w:val="ListParagraph"/>
        <w:numPr>
          <w:ilvl w:val="0"/>
          <w:numId w:val="1"/>
        </w:numPr>
        <w:rPr>
          <w:rFonts w:ascii="Times New Roman" w:hAnsi="Times New Roman" w:cs="Times New Roman"/>
          <w:sz w:val="24"/>
          <w:szCs w:val="24"/>
        </w:rPr>
      </w:pPr>
      <w:r w:rsidRPr="00523F46">
        <w:rPr>
          <w:rFonts w:ascii="Times New Roman" w:hAnsi="Times New Roman" w:cs="Times New Roman"/>
          <w:sz w:val="24"/>
          <w:szCs w:val="24"/>
        </w:rPr>
        <w:t>psychological</w:t>
      </w:r>
    </w:p>
    <w:p w14:paraId="2A6C2659" w14:textId="77777777" w:rsidR="00A0055D" w:rsidRPr="00523F46" w:rsidRDefault="00A0055D" w:rsidP="00520D22">
      <w:pPr>
        <w:pStyle w:val="ListParagraph"/>
        <w:numPr>
          <w:ilvl w:val="0"/>
          <w:numId w:val="1"/>
        </w:numPr>
        <w:rPr>
          <w:rFonts w:ascii="Times New Roman" w:hAnsi="Times New Roman" w:cs="Times New Roman"/>
          <w:sz w:val="24"/>
          <w:szCs w:val="24"/>
        </w:rPr>
      </w:pPr>
      <w:r w:rsidRPr="00523F46">
        <w:rPr>
          <w:rFonts w:ascii="Times New Roman" w:hAnsi="Times New Roman" w:cs="Times New Roman"/>
          <w:sz w:val="24"/>
          <w:szCs w:val="24"/>
        </w:rPr>
        <w:t>physical</w:t>
      </w:r>
    </w:p>
    <w:p w14:paraId="1207F8A1" w14:textId="77777777" w:rsidR="00A0055D" w:rsidRPr="00523F46" w:rsidRDefault="00A0055D" w:rsidP="00520D22">
      <w:pPr>
        <w:pStyle w:val="ListParagraph"/>
        <w:numPr>
          <w:ilvl w:val="0"/>
          <w:numId w:val="1"/>
        </w:numPr>
        <w:rPr>
          <w:rFonts w:ascii="Times New Roman" w:hAnsi="Times New Roman" w:cs="Times New Roman"/>
          <w:sz w:val="24"/>
          <w:szCs w:val="24"/>
        </w:rPr>
      </w:pPr>
      <w:r w:rsidRPr="00523F46">
        <w:rPr>
          <w:rFonts w:ascii="Times New Roman" w:hAnsi="Times New Roman" w:cs="Times New Roman"/>
          <w:sz w:val="24"/>
          <w:szCs w:val="24"/>
        </w:rPr>
        <w:t>sexual</w:t>
      </w:r>
    </w:p>
    <w:p w14:paraId="56D9F93A" w14:textId="77777777" w:rsidR="00A0055D" w:rsidRPr="00523F46" w:rsidRDefault="00A0055D" w:rsidP="00520D22">
      <w:pPr>
        <w:pStyle w:val="ListParagraph"/>
        <w:numPr>
          <w:ilvl w:val="0"/>
          <w:numId w:val="1"/>
        </w:numPr>
        <w:rPr>
          <w:rFonts w:ascii="Times New Roman" w:hAnsi="Times New Roman" w:cs="Times New Roman"/>
          <w:sz w:val="24"/>
          <w:szCs w:val="24"/>
        </w:rPr>
      </w:pPr>
      <w:r w:rsidRPr="00523F46">
        <w:rPr>
          <w:rFonts w:ascii="Times New Roman" w:hAnsi="Times New Roman" w:cs="Times New Roman"/>
          <w:sz w:val="24"/>
          <w:szCs w:val="24"/>
        </w:rPr>
        <w:t>financial</w:t>
      </w:r>
    </w:p>
    <w:p w14:paraId="033AFD84" w14:textId="77777777" w:rsidR="00A0055D" w:rsidRPr="00523F46" w:rsidRDefault="00A0055D" w:rsidP="00520D22">
      <w:pPr>
        <w:pStyle w:val="ListParagraph"/>
        <w:numPr>
          <w:ilvl w:val="0"/>
          <w:numId w:val="1"/>
        </w:numPr>
        <w:rPr>
          <w:rFonts w:ascii="Times New Roman" w:hAnsi="Times New Roman" w:cs="Times New Roman"/>
          <w:sz w:val="24"/>
          <w:szCs w:val="24"/>
        </w:rPr>
      </w:pPr>
      <w:r w:rsidRPr="00523F46">
        <w:rPr>
          <w:rFonts w:ascii="Times New Roman" w:hAnsi="Times New Roman" w:cs="Times New Roman"/>
          <w:sz w:val="24"/>
          <w:szCs w:val="24"/>
        </w:rPr>
        <w:t>emotional.</w:t>
      </w:r>
    </w:p>
    <w:p w14:paraId="091C6375" w14:textId="77777777" w:rsidR="00A0055D" w:rsidRPr="00523F46" w:rsidRDefault="00A0055D" w:rsidP="00A0055D">
      <w:pPr>
        <w:rPr>
          <w:rFonts w:ascii="Times New Roman" w:hAnsi="Times New Roman" w:cs="Times New Roman"/>
          <w:sz w:val="24"/>
          <w:szCs w:val="24"/>
        </w:rPr>
      </w:pPr>
    </w:p>
    <w:p w14:paraId="21204352"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The Serious Crime Act 2015 section 76 created a new offence of “controlling or coercive behaviour in an intimate or family relationship”.</w:t>
      </w:r>
    </w:p>
    <w:p w14:paraId="796D2B6F"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135F0CF1" w14:textId="72EC09CE" w:rsidR="009C30BB" w:rsidRPr="00523F46" w:rsidRDefault="009C30BB" w:rsidP="00A0055D">
      <w:pPr>
        <w:rPr>
          <w:rFonts w:ascii="Times New Roman" w:hAnsi="Times New Roman" w:cs="Times New Roman"/>
          <w:sz w:val="24"/>
          <w:szCs w:val="24"/>
        </w:rPr>
      </w:pPr>
      <w:r w:rsidRPr="00523F46">
        <w:rPr>
          <w:rFonts w:ascii="Times New Roman" w:hAnsi="Times New Roman" w:cs="Times New Roman"/>
          <w:sz w:val="24"/>
          <w:szCs w:val="24"/>
        </w:rPr>
        <w:t>Domestic abuse can happen to anyone regardless of gender, age, social background, religion, sexuality or ethnicity, and domestic abuse can happen at any stage in a relationship.</w:t>
      </w:r>
    </w:p>
    <w:p w14:paraId="5BE01266" w14:textId="7956D610"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 xml:space="preserve">Where domestic abuse is taking place in a child’s home the child is at risk of harm, whether they witness the violence or not. This may take the form of physical abuse, sexual abuse, emotional abuse or neglect. At </w:t>
      </w:r>
      <w:r w:rsidR="00520D22" w:rsidRPr="00523F46">
        <w:rPr>
          <w:rFonts w:ascii="Times New Roman" w:hAnsi="Times New Roman" w:cs="Times New Roman"/>
          <w:sz w:val="24"/>
          <w:szCs w:val="24"/>
        </w:rPr>
        <w:t>Trinity Tots Nursery</w:t>
      </w:r>
      <w:r w:rsidRPr="00523F46">
        <w:rPr>
          <w:rFonts w:ascii="Times New Roman" w:hAnsi="Times New Roman" w:cs="Times New Roman"/>
          <w:sz w:val="24"/>
          <w:szCs w:val="24"/>
        </w:rPr>
        <w:t xml:space="preserve"> we ensure that if there are any signs or symptoms that domestic abuse may be </w:t>
      </w:r>
      <w:proofErr w:type="gramStart"/>
      <w:r w:rsidRPr="00523F46">
        <w:rPr>
          <w:rFonts w:ascii="Times New Roman" w:hAnsi="Times New Roman" w:cs="Times New Roman"/>
          <w:sz w:val="24"/>
          <w:szCs w:val="24"/>
        </w:rPr>
        <w:t>occurring</w:t>
      </w:r>
      <w:proofErr w:type="gramEnd"/>
      <w:r w:rsidRPr="00523F46">
        <w:rPr>
          <w:rFonts w:ascii="Times New Roman" w:hAnsi="Times New Roman" w:cs="Times New Roman"/>
          <w:sz w:val="24"/>
          <w:szCs w:val="24"/>
        </w:rPr>
        <w:t xml:space="preserve"> we act without haste and follow our main child protection policy.</w:t>
      </w:r>
    </w:p>
    <w:p w14:paraId="3E2EA926" w14:textId="77777777" w:rsidR="00A0055D" w:rsidRPr="00523F46" w:rsidRDefault="00A0055D" w:rsidP="00A0055D">
      <w:pPr>
        <w:rPr>
          <w:rFonts w:ascii="Times New Roman" w:hAnsi="Times New Roman" w:cs="Times New Roman"/>
          <w:sz w:val="24"/>
          <w:szCs w:val="24"/>
        </w:rPr>
      </w:pPr>
    </w:p>
    <w:p w14:paraId="1F1BE555"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 xml:space="preserve">Signs may include: </w:t>
      </w:r>
    </w:p>
    <w:p w14:paraId="646F933B" w14:textId="61E0A35C"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Changes in behaviour: for example, becoming very quiet, anxious, frightened, tearful, aggressive, distracted, depressed etc.</w:t>
      </w:r>
    </w:p>
    <w:p w14:paraId="27702EC1" w14:textId="3C13AFCE"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Visible bruising or single, or repeated, injury with unlikely explanations</w:t>
      </w:r>
    </w:p>
    <w:p w14:paraId="15BE604F" w14:textId="3DD49F71"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lastRenderedPageBreak/>
        <w:t>• Change in the manner of dress: for example, clothes that do not suit the climate which may be used to hide injuries</w:t>
      </w:r>
    </w:p>
    <w:p w14:paraId="43816109" w14:textId="0868EB78"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Partner or ex-partner stalking employee/parent in or around the workplace; this may include excessive phone calls or messages</w:t>
      </w:r>
    </w:p>
    <w:p w14:paraId="557461CC" w14:textId="6625F032"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Partner or ex-partner exerting an unusual amount of control or demands over work schedule</w:t>
      </w:r>
    </w:p>
    <w:p w14:paraId="6CD8AC8B" w14:textId="3DEA4F7B"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Frequent lateness or absence from work.</w:t>
      </w:r>
    </w:p>
    <w:p w14:paraId="4F603DBE" w14:textId="77777777" w:rsidR="0062703E" w:rsidRPr="00523F46" w:rsidRDefault="0062703E" w:rsidP="0062703E">
      <w:pPr>
        <w:rPr>
          <w:rFonts w:ascii="Times New Roman" w:hAnsi="Times New Roman" w:cs="Times New Roman"/>
          <w:sz w:val="24"/>
          <w:szCs w:val="24"/>
        </w:rPr>
      </w:pPr>
    </w:p>
    <w:p w14:paraId="3A2D7592" w14:textId="77777777"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As part of our duty to keep children safe we will:</w:t>
      </w:r>
    </w:p>
    <w:p w14:paraId="7D0429D1" w14:textId="25D7C593"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Share information from external organisations that can offer support with incidents of domestic violence. The information will be displayed in visible spaces within the setting</w:t>
      </w:r>
    </w:p>
    <w:p w14:paraId="3B761AA5" w14:textId="77777777" w:rsidR="0062703E" w:rsidRPr="00523F46" w:rsidRDefault="0062703E" w:rsidP="0062703E">
      <w:pPr>
        <w:rPr>
          <w:rFonts w:ascii="Times New Roman" w:hAnsi="Times New Roman" w:cs="Times New Roman"/>
          <w:sz w:val="24"/>
          <w:szCs w:val="24"/>
        </w:rPr>
      </w:pPr>
      <w:r w:rsidRPr="00523F46">
        <w:rPr>
          <w:rFonts w:ascii="Times New Roman" w:hAnsi="Times New Roman" w:cs="Times New Roman"/>
          <w:sz w:val="24"/>
          <w:szCs w:val="24"/>
        </w:rPr>
        <w:t xml:space="preserve">• Provide all staff with the telephone number for the free </w:t>
      </w:r>
      <w:proofErr w:type="gramStart"/>
      <w:r w:rsidRPr="00523F46">
        <w:rPr>
          <w:rFonts w:ascii="Times New Roman" w:hAnsi="Times New Roman" w:cs="Times New Roman"/>
          <w:sz w:val="24"/>
          <w:szCs w:val="24"/>
        </w:rPr>
        <w:t>24 hour</w:t>
      </w:r>
      <w:proofErr w:type="gramEnd"/>
      <w:r w:rsidRPr="00523F46">
        <w:rPr>
          <w:rFonts w:ascii="Times New Roman" w:hAnsi="Times New Roman" w:cs="Times New Roman"/>
          <w:sz w:val="24"/>
          <w:szCs w:val="24"/>
        </w:rPr>
        <w:t xml:space="preserve"> National Domestic Violence Helpline </w:t>
      </w:r>
    </w:p>
    <w:p w14:paraId="23C53794" w14:textId="7D62341C" w:rsidR="0062703E" w:rsidRPr="00523F46" w:rsidRDefault="0062703E" w:rsidP="0062703E">
      <w:pPr>
        <w:rPr>
          <w:rFonts w:ascii="Times New Roman" w:hAnsi="Times New Roman" w:cs="Times New Roman"/>
          <w:sz w:val="24"/>
          <w:szCs w:val="24"/>
        </w:rPr>
      </w:pPr>
      <w:proofErr w:type="gramStart"/>
      <w:r w:rsidRPr="00523F46">
        <w:rPr>
          <w:rFonts w:ascii="Times New Roman" w:hAnsi="Times New Roman" w:cs="Times New Roman"/>
          <w:sz w:val="24"/>
          <w:szCs w:val="24"/>
        </w:rPr>
        <w:t>( 0808</w:t>
      </w:r>
      <w:proofErr w:type="gramEnd"/>
      <w:r w:rsidRPr="00523F46">
        <w:rPr>
          <w:rFonts w:ascii="Times New Roman" w:hAnsi="Times New Roman" w:cs="Times New Roman"/>
          <w:sz w:val="24"/>
          <w:szCs w:val="24"/>
        </w:rPr>
        <w:t xml:space="preserve"> 2000 247)</w:t>
      </w:r>
    </w:p>
    <w:p w14:paraId="6E23A898" w14:textId="77777777" w:rsidR="00217407" w:rsidRPr="00523F46" w:rsidRDefault="0062703E" w:rsidP="00217407">
      <w:pPr>
        <w:tabs>
          <w:tab w:val="left" w:pos="8865"/>
        </w:tabs>
        <w:rPr>
          <w:rFonts w:ascii="Times New Roman" w:hAnsi="Times New Roman" w:cs="Times New Roman"/>
          <w:sz w:val="24"/>
          <w:szCs w:val="24"/>
        </w:rPr>
      </w:pPr>
      <w:r w:rsidRPr="00523F46">
        <w:rPr>
          <w:rFonts w:ascii="Times New Roman" w:hAnsi="Times New Roman" w:cs="Times New Roman"/>
          <w:sz w:val="24"/>
          <w:szCs w:val="24"/>
        </w:rPr>
        <w:t>•Share our domestic abuse policy and Child Protection policies with all stakeholders</w:t>
      </w:r>
    </w:p>
    <w:p w14:paraId="60D27DBB" w14:textId="4A3F015A" w:rsidR="00A0055D" w:rsidRPr="00523F46" w:rsidRDefault="00217407" w:rsidP="00217407">
      <w:pPr>
        <w:tabs>
          <w:tab w:val="left" w:pos="8865"/>
        </w:tabs>
        <w:rPr>
          <w:rFonts w:ascii="Times New Roman" w:hAnsi="Times New Roman" w:cs="Times New Roman"/>
          <w:sz w:val="24"/>
          <w:szCs w:val="24"/>
        </w:rPr>
      </w:pPr>
      <w:r w:rsidRPr="00523F46">
        <w:rPr>
          <w:rFonts w:ascii="Times New Roman" w:hAnsi="Times New Roman" w:cs="Times New Roman"/>
          <w:sz w:val="24"/>
          <w:szCs w:val="24"/>
        </w:rPr>
        <w:tab/>
      </w:r>
    </w:p>
    <w:p w14:paraId="062E55D0" w14:textId="77777777" w:rsidR="00A0055D" w:rsidRPr="00523F46" w:rsidRDefault="00A0055D" w:rsidP="00A0055D">
      <w:pPr>
        <w:rPr>
          <w:rFonts w:ascii="Times New Roman" w:hAnsi="Times New Roman" w:cs="Times New Roman"/>
          <w:b/>
          <w:sz w:val="24"/>
          <w:szCs w:val="24"/>
          <w:u w:val="single"/>
        </w:rPr>
      </w:pPr>
      <w:r w:rsidRPr="00523F46">
        <w:rPr>
          <w:rFonts w:ascii="Times New Roman" w:hAnsi="Times New Roman" w:cs="Times New Roman"/>
          <w:b/>
          <w:sz w:val="24"/>
          <w:szCs w:val="24"/>
          <w:u w:val="single"/>
        </w:rPr>
        <w:t xml:space="preserve">Honour based Violence </w:t>
      </w:r>
    </w:p>
    <w:p w14:paraId="3A9ECF19"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w:t>
      </w:r>
      <w:proofErr w:type="gramStart"/>
      <w:r w:rsidRPr="00523F46">
        <w:rPr>
          <w:rFonts w:ascii="Times New Roman" w:hAnsi="Times New Roman" w:cs="Times New Roman"/>
          <w:sz w:val="24"/>
          <w:szCs w:val="24"/>
        </w:rPr>
        <w:t>and also</w:t>
      </w:r>
      <w:proofErr w:type="gramEnd"/>
      <w:r w:rsidRPr="00523F46">
        <w:rPr>
          <w:rFonts w:ascii="Times New Roman" w:hAnsi="Times New Roman" w:cs="Times New Roman"/>
          <w:sz w:val="24"/>
          <w:szCs w:val="24"/>
        </w:rPr>
        <w:t xml:space="preserve"> happens within the UK. </w:t>
      </w:r>
    </w:p>
    <w:p w14:paraId="3C1838C0" w14:textId="77777777"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We aim to develop staff knowledge of recognising the signs and symptoms of HBV. These signs may include:</w:t>
      </w:r>
    </w:p>
    <w:p w14:paraId="0845E456" w14:textId="06F0D542"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Changes in how they dress or act, they may stop wearing ‘western’ clothing or make-up</w:t>
      </w:r>
    </w:p>
    <w:p w14:paraId="7C556EC3" w14:textId="762CA1CB"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Visible injuries, or repeated injury, with unlikely explanations.</w:t>
      </w:r>
    </w:p>
    <w:p w14:paraId="74871F87" w14:textId="48307378"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xml:space="preserve">• Signs of depression, </w:t>
      </w:r>
      <w:proofErr w:type="gramStart"/>
      <w:r w:rsidRPr="00523F46">
        <w:rPr>
          <w:rFonts w:ascii="Times New Roman" w:hAnsi="Times New Roman" w:cs="Times New Roman"/>
          <w:sz w:val="24"/>
          <w:szCs w:val="24"/>
        </w:rPr>
        <w:t>anxiety</w:t>
      </w:r>
      <w:proofErr w:type="gramEnd"/>
      <w:r w:rsidRPr="00523F46">
        <w:rPr>
          <w:rFonts w:ascii="Times New Roman" w:hAnsi="Times New Roman" w:cs="Times New Roman"/>
          <w:sz w:val="24"/>
          <w:szCs w:val="24"/>
        </w:rPr>
        <w:t xml:space="preserve"> or self-harm</w:t>
      </w:r>
    </w:p>
    <w:p w14:paraId="7ED1856F" w14:textId="4B4A2431"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Frequent absences</w:t>
      </w:r>
    </w:p>
    <w:p w14:paraId="46F8FC38" w14:textId="25ED5D5D"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Restrictions on friends or attending events.</w:t>
      </w:r>
    </w:p>
    <w:p w14:paraId="58F0C4C9" w14:textId="77777777" w:rsidR="00B30D19" w:rsidRPr="00523F46" w:rsidRDefault="00B30D19" w:rsidP="00B30D19">
      <w:pPr>
        <w:rPr>
          <w:rFonts w:ascii="Times New Roman" w:hAnsi="Times New Roman" w:cs="Times New Roman"/>
          <w:sz w:val="24"/>
          <w:szCs w:val="24"/>
        </w:rPr>
      </w:pPr>
    </w:p>
    <w:p w14:paraId="27BA480F" w14:textId="77777777"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We will raise awareness of domestic abuse within our setting by:</w:t>
      </w:r>
    </w:p>
    <w:p w14:paraId="306B36A6" w14:textId="55275C85" w:rsidR="00B30D19"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Sharing information with external organisations that can offer support with incidents of HBV. The information will be displayed in visible spaces within the setting</w:t>
      </w:r>
    </w:p>
    <w:p w14:paraId="4AA380D4" w14:textId="65CBCE2E" w:rsidR="009A120D" w:rsidRPr="00523F46" w:rsidRDefault="00B30D19" w:rsidP="00B30D19">
      <w:pPr>
        <w:rPr>
          <w:rFonts w:ascii="Times New Roman" w:hAnsi="Times New Roman" w:cs="Times New Roman"/>
          <w:sz w:val="24"/>
          <w:szCs w:val="24"/>
        </w:rPr>
      </w:pPr>
      <w:r w:rsidRPr="00523F46">
        <w:rPr>
          <w:rFonts w:ascii="Times New Roman" w:hAnsi="Times New Roman" w:cs="Times New Roman"/>
          <w:sz w:val="24"/>
          <w:szCs w:val="24"/>
        </w:rPr>
        <w:t>• Sharing our HBV, child protection policies with all stakeholders</w:t>
      </w:r>
    </w:p>
    <w:p w14:paraId="5877C4B3" w14:textId="19C23622"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lastRenderedPageBreak/>
        <w:t xml:space="preserve">If signs of HBV are present in a parent or staff member within the nursery then we will act and follow our child protection policy to keep children safe in the environment as well as seeking support for the adult involved. </w:t>
      </w:r>
    </w:p>
    <w:p w14:paraId="05C1F5C6" w14:textId="77777777" w:rsidR="00A0055D" w:rsidRPr="00523F46" w:rsidRDefault="00A0055D" w:rsidP="00A0055D">
      <w:pPr>
        <w:rPr>
          <w:rFonts w:ascii="Times New Roman" w:hAnsi="Times New Roman" w:cs="Times New Roman"/>
          <w:sz w:val="24"/>
          <w:szCs w:val="24"/>
        </w:rPr>
      </w:pPr>
    </w:p>
    <w:p w14:paraId="7CFE723C" w14:textId="77777777" w:rsidR="00A0055D" w:rsidRPr="00523F46" w:rsidRDefault="00A0055D" w:rsidP="00A0055D">
      <w:pPr>
        <w:rPr>
          <w:rFonts w:ascii="Times New Roman" w:hAnsi="Times New Roman" w:cs="Times New Roman"/>
          <w:b/>
          <w:sz w:val="24"/>
          <w:szCs w:val="24"/>
          <w:u w:val="single"/>
        </w:rPr>
      </w:pPr>
      <w:r w:rsidRPr="00523F46">
        <w:rPr>
          <w:rFonts w:ascii="Times New Roman" w:hAnsi="Times New Roman" w:cs="Times New Roman"/>
          <w:b/>
          <w:sz w:val="24"/>
          <w:szCs w:val="24"/>
          <w:u w:val="single"/>
        </w:rPr>
        <w:t xml:space="preserve">Forced Marriage </w:t>
      </w:r>
    </w:p>
    <w:p w14:paraId="487168AC" w14:textId="77777777" w:rsidR="00A0055D" w:rsidRPr="00523F46" w:rsidRDefault="00A0055D" w:rsidP="00A0055D">
      <w:pPr>
        <w:rPr>
          <w:rFonts w:ascii="Times New Roman" w:hAnsi="Times New Roman" w:cs="Times New Roman"/>
          <w:sz w:val="24"/>
          <w:szCs w:val="24"/>
        </w:rPr>
      </w:pPr>
      <w:r w:rsidRPr="00523F46">
        <w:rPr>
          <w:rFonts w:ascii="Times New Roman" w:hAnsi="Times New Roman" w:cs="Times New Roman"/>
          <w:sz w:val="24"/>
          <w:szCs w:val="24"/>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409F4FA3" w14:textId="56078AC7" w:rsidR="006F2585" w:rsidRPr="00523F46" w:rsidRDefault="00A0055D" w:rsidP="00B27164">
      <w:pPr>
        <w:rPr>
          <w:rFonts w:ascii="Times New Roman" w:eastAsia="Times New Roman" w:hAnsi="Times New Roman" w:cs="Times New Roman"/>
          <w:sz w:val="24"/>
          <w:szCs w:val="24"/>
          <w:lang w:eastAsia="en-GB"/>
        </w:rPr>
      </w:pPr>
      <w:r w:rsidRPr="00523F46">
        <w:rPr>
          <w:rFonts w:ascii="Times New Roman" w:hAnsi="Times New Roman" w:cs="Times New Roman"/>
          <w:sz w:val="24"/>
          <w:szCs w:val="24"/>
        </w:rPr>
        <w:t xml:space="preserve">A forced marriage is a marriage in which one or both spouses do not and/or cannot consent to the marriage and duress is involved. If we become aware of a forced marriage </w:t>
      </w:r>
      <w:r w:rsidR="00B27164" w:rsidRPr="00523F46">
        <w:rPr>
          <w:rFonts w:ascii="Times New Roman" w:hAnsi="Times New Roman" w:cs="Times New Roman"/>
          <w:sz w:val="24"/>
          <w:szCs w:val="24"/>
        </w:rPr>
        <w:t>occurring,</w:t>
      </w:r>
      <w:r w:rsidRPr="00523F46">
        <w:rPr>
          <w:rFonts w:ascii="Times New Roman" w:hAnsi="Times New Roman" w:cs="Times New Roman"/>
          <w:sz w:val="24"/>
          <w:szCs w:val="24"/>
        </w:rPr>
        <w:t xml:space="preserve"> we will report it to the appropriate body. If the person is under the age of 18 then we will report it to the Child Protection Team as this is a child protection issue. We will follow our child protection reporting procedure. </w:t>
      </w:r>
    </w:p>
    <w:p w14:paraId="0744E9E4" w14:textId="77777777" w:rsidR="00A0055D" w:rsidRPr="00523F46" w:rsidRDefault="00A0055D" w:rsidP="00A0055D">
      <w:pPr>
        <w:rPr>
          <w:rFonts w:ascii="Times New Roman" w:hAnsi="Times New Roman" w:cs="Times New Roman"/>
          <w:b/>
          <w:sz w:val="36"/>
          <w:szCs w:val="36"/>
        </w:rPr>
      </w:pPr>
    </w:p>
    <w:sectPr w:rsidR="00A0055D" w:rsidRPr="00523F46"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DAD"/>
    <w:multiLevelType w:val="hybridMultilevel"/>
    <w:tmpl w:val="E8CE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66AA"/>
    <w:multiLevelType w:val="hybridMultilevel"/>
    <w:tmpl w:val="BDC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55473"/>
    <w:multiLevelType w:val="hybridMultilevel"/>
    <w:tmpl w:val="67E4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17407"/>
    <w:rsid w:val="00520D22"/>
    <w:rsid w:val="00523F46"/>
    <w:rsid w:val="005D77C3"/>
    <w:rsid w:val="0062703E"/>
    <w:rsid w:val="006F2585"/>
    <w:rsid w:val="00773B13"/>
    <w:rsid w:val="007B48D9"/>
    <w:rsid w:val="009004B5"/>
    <w:rsid w:val="009A120D"/>
    <w:rsid w:val="009C30BB"/>
    <w:rsid w:val="00A0055D"/>
    <w:rsid w:val="00B27164"/>
    <w:rsid w:val="00B30D19"/>
    <w:rsid w:val="00BD3770"/>
    <w:rsid w:val="00C7708F"/>
    <w:rsid w:val="00CA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2018-12-17T13:47:00Z</cp:lastPrinted>
  <dcterms:created xsi:type="dcterms:W3CDTF">2021-02-22T10:39:00Z</dcterms:created>
  <dcterms:modified xsi:type="dcterms:W3CDTF">2021-02-22T10:39:00Z</dcterms:modified>
</cp:coreProperties>
</file>