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0F116CC2"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2A860CBE" w14:textId="7147EEB1" w:rsidR="00A0750F" w:rsidRDefault="00A0750F" w:rsidP="007B48D9">
      <w:pPr>
        <w:jc w:val="center"/>
        <w:rPr>
          <w:rFonts w:ascii="Times New Roman" w:hAnsi="Times New Roman" w:cs="Times New Roman"/>
          <w:b/>
          <w:sz w:val="36"/>
          <w:szCs w:val="36"/>
        </w:rPr>
      </w:pPr>
      <w:r>
        <w:rPr>
          <w:rFonts w:ascii="Times New Roman" w:hAnsi="Times New Roman" w:cs="Times New Roman"/>
          <w:b/>
          <w:sz w:val="36"/>
          <w:szCs w:val="36"/>
        </w:rPr>
        <w:t>Staff Development and Training Policy</w:t>
      </w:r>
    </w:p>
    <w:p w14:paraId="6F9CEAE4" w14:textId="6883F1D3" w:rsidR="00A0750F" w:rsidRPr="00A0750F" w:rsidRDefault="00A0750F" w:rsidP="007B48D9">
      <w:pPr>
        <w:jc w:val="center"/>
        <w:rPr>
          <w:rFonts w:ascii="Times New Roman" w:hAnsi="Times New Roman" w:cs="Times New Roman"/>
          <w:b/>
          <w:sz w:val="36"/>
          <w:szCs w:val="36"/>
        </w:rPr>
      </w:pPr>
      <w:r w:rsidRPr="00A0750F">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28E123C4" wp14:editId="55635824">
                <wp:simplePos x="0" y="0"/>
                <wp:positionH relativeFrom="column">
                  <wp:posOffset>2511788</wp:posOffset>
                </wp:positionH>
                <wp:positionV relativeFrom="paragraph">
                  <wp:posOffset>218984</wp:posOffset>
                </wp:positionV>
                <wp:extent cx="1607185" cy="260985"/>
                <wp:effectExtent l="0" t="0" r="1206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260985"/>
                        </a:xfrm>
                        <a:prstGeom prst="rect">
                          <a:avLst/>
                        </a:prstGeom>
                        <a:solidFill>
                          <a:srgbClr val="FFFFFF"/>
                        </a:solidFill>
                        <a:ln w="9525">
                          <a:solidFill>
                            <a:srgbClr val="000000"/>
                          </a:solidFill>
                          <a:miter lim="800000"/>
                          <a:headEnd/>
                          <a:tailEnd/>
                        </a:ln>
                      </wps:spPr>
                      <wps:txbx>
                        <w:txbxContent>
                          <w:p w14:paraId="3C3F851D" w14:textId="0C52CF60" w:rsidR="00A0750F" w:rsidRPr="00A0750F" w:rsidRDefault="00A0750F" w:rsidP="00A0750F">
                            <w:pPr>
                              <w:jc w:val="center"/>
                              <w:rPr>
                                <w:rFonts w:ascii="Times New Roman" w:hAnsi="Times New Roman" w:cs="Times New Roman"/>
                                <w:sz w:val="24"/>
                                <w:szCs w:val="24"/>
                              </w:rPr>
                            </w:pPr>
                            <w:r w:rsidRPr="00A0750F">
                              <w:rPr>
                                <w:rFonts w:ascii="Times New Roman" w:hAnsi="Times New Roman" w:cs="Times New Roman"/>
                                <w:sz w:val="24"/>
                                <w:szCs w:val="24"/>
                              </w:rPr>
                              <w:t>HSCS: 1.13, 3.14, 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123C4" id="_x0000_t202" coordsize="21600,21600" o:spt="202" path="m,l,21600r21600,l21600,xe">
                <v:stroke joinstyle="miter"/>
                <v:path gradientshapeok="t" o:connecttype="rect"/>
              </v:shapetype>
              <v:shape id="Text Box 2" o:spid="_x0000_s1026" type="#_x0000_t202" style="position:absolute;left:0;text-align:left;margin-left:197.8pt;margin-top:17.25pt;width:126.5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">
                <v:textbox>
                  <w:txbxContent>
                    <w:p w14:paraId="3C3F851D" w14:textId="0C52CF60" w:rsidR="00A0750F" w:rsidRPr="00A0750F" w:rsidRDefault="00A0750F" w:rsidP="00A0750F">
                      <w:pPr>
                        <w:jc w:val="center"/>
                        <w:rPr>
                          <w:rFonts w:ascii="Times New Roman" w:hAnsi="Times New Roman" w:cs="Times New Roman"/>
                          <w:sz w:val="24"/>
                          <w:szCs w:val="24"/>
                        </w:rPr>
                      </w:pPr>
                      <w:r w:rsidRPr="00A0750F">
                        <w:rPr>
                          <w:rFonts w:ascii="Times New Roman" w:hAnsi="Times New Roman" w:cs="Times New Roman"/>
                          <w:sz w:val="24"/>
                          <w:szCs w:val="24"/>
                        </w:rPr>
                        <w:t>HSCS: 1.13, 3.14, 3.20</w:t>
                      </w:r>
                    </w:p>
                  </w:txbxContent>
                </v:textbox>
                <w10:wrap type="square"/>
              </v:shape>
            </w:pict>
          </mc:Fallback>
        </mc:AlternateContent>
      </w:r>
    </w:p>
    <w:p w14:paraId="3C62A3C1" w14:textId="5F3932A5" w:rsidR="00E450C9" w:rsidRDefault="00E450C9" w:rsidP="00A0750F">
      <w:pPr>
        <w:rPr>
          <w:rFonts w:ascii="Times New Roman" w:hAnsi="Times New Roman" w:cs="Times New Roman"/>
          <w:b/>
          <w:sz w:val="36"/>
          <w:szCs w:val="36"/>
        </w:rPr>
      </w:pPr>
    </w:p>
    <w:p w14:paraId="50340A1E" w14:textId="4C5820E9" w:rsidR="00A0750F" w:rsidRPr="00A0750F" w:rsidRDefault="00A0750F" w:rsidP="00A0750F">
      <w:pPr>
        <w:rPr>
          <w:rFonts w:ascii="Times New Roman" w:hAnsi="Times New Roman" w:cs="Times New Roman"/>
          <w:sz w:val="24"/>
          <w:szCs w:val="24"/>
        </w:rPr>
      </w:pPr>
      <w:r w:rsidRPr="00A0750F">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A0750F">
        <w:rPr>
          <w:rFonts w:ascii="Times New Roman" w:hAnsi="Times New Roman" w:cs="Times New Roman"/>
          <w:sz w:val="24"/>
          <w:szCs w:val="24"/>
        </w:rPr>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0FB770A9" w14:textId="278D189B" w:rsidR="00AC2793" w:rsidRPr="00A0750F" w:rsidRDefault="00A0750F" w:rsidP="00A0750F">
      <w:pPr>
        <w:rPr>
          <w:rFonts w:ascii="Times New Roman" w:hAnsi="Times New Roman" w:cs="Times New Roman"/>
          <w:sz w:val="24"/>
          <w:szCs w:val="24"/>
        </w:rPr>
      </w:pPr>
      <w:r w:rsidRPr="00A0750F">
        <w:rPr>
          <w:rFonts w:ascii="Times New Roman" w:hAnsi="Times New Roman" w:cs="Times New Roman"/>
          <w:sz w:val="24"/>
          <w:szCs w:val="24"/>
        </w:rP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early learning and childcare practitioners are constantly improving their understanding and practice. High-quality professional supervision is provided, based on individual performance related targets, consistent and sharply focused </w:t>
      </w:r>
      <w:proofErr w:type="gramStart"/>
      <w:r w:rsidRPr="00A0750F">
        <w:rPr>
          <w:rFonts w:ascii="Times New Roman" w:hAnsi="Times New Roman" w:cs="Times New Roman"/>
          <w:sz w:val="24"/>
          <w:szCs w:val="24"/>
        </w:rPr>
        <w:t>observation</w:t>
      </w:r>
      <w:proofErr w:type="gramEnd"/>
      <w:r w:rsidRPr="00A0750F">
        <w:rPr>
          <w:rFonts w:ascii="Times New Roman" w:hAnsi="Times New Roman" w:cs="Times New Roman"/>
          <w:sz w:val="24"/>
          <w:szCs w:val="24"/>
        </w:rPr>
        <w:t xml:space="preserve"> and evaluation of the impact of staff’s practice. </w:t>
      </w:r>
    </w:p>
    <w:p w14:paraId="0F000801" w14:textId="7DB6BE25" w:rsidR="00A0750F" w:rsidRPr="00A0750F" w:rsidRDefault="00A0750F" w:rsidP="00A0750F">
      <w:pPr>
        <w:rPr>
          <w:rFonts w:ascii="Times New Roman" w:hAnsi="Times New Roman" w:cs="Times New Roman"/>
          <w:sz w:val="24"/>
          <w:szCs w:val="24"/>
        </w:rPr>
      </w:pPr>
      <w:r>
        <w:rPr>
          <w:rFonts w:ascii="Times New Roman" w:hAnsi="Times New Roman" w:cs="Times New Roman"/>
          <w:sz w:val="24"/>
          <w:szCs w:val="24"/>
        </w:rPr>
        <w:t>Every Room Practitioner is qualified to SVQ Level 3 Social Services (Children and Young People)</w:t>
      </w:r>
      <w:r w:rsidRPr="00A0750F">
        <w:rPr>
          <w:rFonts w:ascii="Times New Roman" w:hAnsi="Times New Roman" w:cs="Times New Roman"/>
          <w:sz w:val="24"/>
          <w:szCs w:val="24"/>
        </w:rPr>
        <w:t xml:space="preserve">. </w:t>
      </w:r>
      <w:r>
        <w:rPr>
          <w:rFonts w:ascii="Times New Roman" w:hAnsi="Times New Roman" w:cs="Times New Roman"/>
          <w:sz w:val="24"/>
          <w:szCs w:val="24"/>
        </w:rPr>
        <w:t xml:space="preserve">  Our Support Workers are either working towards this qualification or expected to start working towards this qualification within their first year of employment.  Room Supervisors are qualified or working towards their Level 4.  The Early Years Administrator holds a Post Graduate Certificate in Education and the Nursery Manager is working towards </w:t>
      </w:r>
      <w:r w:rsidR="008F2BAB">
        <w:rPr>
          <w:rFonts w:ascii="Times New Roman" w:hAnsi="Times New Roman" w:cs="Times New Roman"/>
          <w:sz w:val="24"/>
          <w:szCs w:val="24"/>
        </w:rPr>
        <w:t>a Bachelor of Arts in Childhood Studies.</w:t>
      </w:r>
    </w:p>
    <w:p w14:paraId="1DD39192" w14:textId="6AF5B00C" w:rsidR="00A0750F" w:rsidRDefault="00A0750F" w:rsidP="00A0750F">
      <w:pPr>
        <w:rPr>
          <w:rFonts w:ascii="Times New Roman" w:hAnsi="Times New Roman" w:cs="Times New Roman"/>
          <w:sz w:val="24"/>
          <w:szCs w:val="24"/>
        </w:rPr>
      </w:pPr>
      <w:r w:rsidRPr="00A0750F">
        <w:rPr>
          <w:rFonts w:ascii="Times New Roman" w:hAnsi="Times New Roman" w:cs="Times New Roman"/>
          <w:sz w:val="24"/>
          <w:szCs w:val="24"/>
        </w:rPr>
        <w:t>We strongly promote continuous professional development and all staff have individual training records and training plans to enhance their skills and expertise based on discussions at supervision meetings and appraisal meetings. We have a training budget which is set annually and reviewed to ensure that the team gain external support and training where needed.</w:t>
      </w:r>
    </w:p>
    <w:p w14:paraId="79667925" w14:textId="646A7586" w:rsidR="00DB12E6" w:rsidRPr="00DB12E6" w:rsidRDefault="007069F7" w:rsidP="00DB12E6">
      <w:pPr>
        <w:rPr>
          <w:rFonts w:ascii="Times New Roman" w:hAnsi="Times New Roman" w:cs="Times New Roman"/>
          <w:color w:val="7030A0"/>
          <w:sz w:val="24"/>
          <w:szCs w:val="24"/>
        </w:rPr>
      </w:pPr>
      <w:r>
        <w:rPr>
          <w:rFonts w:ascii="Times New Roman" w:hAnsi="Times New Roman" w:cs="Times New Roman"/>
          <w:color w:val="7030A0"/>
          <w:sz w:val="24"/>
          <w:szCs w:val="24"/>
        </w:rPr>
        <w:t xml:space="preserve">Following Covid-19 </w:t>
      </w:r>
      <w:r w:rsidR="00DB12E6">
        <w:rPr>
          <w:rFonts w:ascii="Times New Roman" w:hAnsi="Times New Roman" w:cs="Times New Roman"/>
          <w:color w:val="7030A0"/>
          <w:sz w:val="24"/>
          <w:szCs w:val="24"/>
        </w:rPr>
        <w:t>t</w:t>
      </w:r>
      <w:r w:rsidR="00DB12E6" w:rsidRPr="00DB12E6">
        <w:rPr>
          <w:rFonts w:ascii="Times New Roman" w:hAnsi="Times New Roman" w:cs="Times New Roman"/>
          <w:color w:val="7030A0"/>
          <w:sz w:val="24"/>
          <w:szCs w:val="24"/>
        </w:rPr>
        <w:t xml:space="preserve">he training records of all staff members will be checked and any expired mandatory training that is required (including safeguarding, paediatric first aid, food hygiene) will be planned as soon as possible. </w:t>
      </w:r>
    </w:p>
    <w:p w14:paraId="6B428271" w14:textId="77777777" w:rsidR="00DB12E6" w:rsidRPr="00DB12E6" w:rsidRDefault="00DB12E6" w:rsidP="00DB12E6">
      <w:pPr>
        <w:rPr>
          <w:rFonts w:ascii="Times New Roman" w:hAnsi="Times New Roman" w:cs="Times New Roman"/>
          <w:color w:val="7030A0"/>
          <w:sz w:val="24"/>
          <w:szCs w:val="24"/>
        </w:rPr>
      </w:pPr>
      <w:r w:rsidRPr="00DB12E6">
        <w:rPr>
          <w:rFonts w:ascii="Times New Roman" w:hAnsi="Times New Roman" w:cs="Times New Roman"/>
          <w:color w:val="7030A0"/>
          <w:sz w:val="24"/>
          <w:szCs w:val="24"/>
        </w:rPr>
        <w:t xml:space="preserve">Where possible, meetings and training sessions will be conducted through virtual conferencing. </w:t>
      </w:r>
    </w:p>
    <w:p w14:paraId="213CEC7E" w14:textId="71930895" w:rsidR="007069F7" w:rsidRPr="00A0750F" w:rsidRDefault="00DB12E6" w:rsidP="00DB12E6">
      <w:pPr>
        <w:rPr>
          <w:rFonts w:ascii="Times New Roman" w:hAnsi="Times New Roman" w:cs="Times New Roman"/>
          <w:sz w:val="24"/>
          <w:szCs w:val="24"/>
        </w:rPr>
      </w:pPr>
      <w:r w:rsidRPr="00DB12E6">
        <w:rPr>
          <w:rFonts w:ascii="Times New Roman" w:hAnsi="Times New Roman" w:cs="Times New Roman"/>
          <w:color w:val="7030A0"/>
          <w:sz w:val="24"/>
          <w:szCs w:val="24"/>
        </w:rPr>
        <w:t>All staff members will receive appropriate instructions, and training, in the policy and procedure addendums; infection control, the standard operating procedures and risk assessments within which they will be operating.</w:t>
      </w:r>
    </w:p>
    <w:p w14:paraId="58844FC0" w14:textId="77777777" w:rsidR="00A0750F" w:rsidRPr="00A0750F" w:rsidRDefault="00A0750F" w:rsidP="00A0750F">
      <w:pPr>
        <w:rPr>
          <w:rFonts w:ascii="Times New Roman" w:hAnsi="Times New Roman" w:cs="Times New Roman"/>
          <w:sz w:val="24"/>
          <w:szCs w:val="24"/>
        </w:rPr>
      </w:pPr>
    </w:p>
    <w:p w14:paraId="66F45E0D" w14:textId="77777777" w:rsidR="00A0750F" w:rsidRPr="00A0750F" w:rsidRDefault="00A0750F" w:rsidP="00A0750F">
      <w:pPr>
        <w:rPr>
          <w:rFonts w:ascii="Times New Roman" w:hAnsi="Times New Roman" w:cs="Times New Roman"/>
          <w:sz w:val="24"/>
          <w:szCs w:val="24"/>
        </w:rPr>
      </w:pPr>
      <w:r w:rsidRPr="00A0750F">
        <w:rPr>
          <w:rFonts w:ascii="Times New Roman" w:hAnsi="Times New Roman" w:cs="Times New Roman"/>
          <w:sz w:val="24"/>
          <w:szCs w:val="24"/>
        </w:rPr>
        <w:t>To facilitate the development of staff we:</w:t>
      </w:r>
    </w:p>
    <w:p w14:paraId="2BB4850C" w14:textId="77777777" w:rsidR="008F2BAB" w:rsidRPr="008F2BAB" w:rsidRDefault="008F2BAB"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Promote teamwork through ongoing communication, involvement and a no blame culture to enhance nursery practice</w:t>
      </w:r>
    </w:p>
    <w:p w14:paraId="0C0F3987" w14:textId="3F1EAB89" w:rsidR="008F2BAB" w:rsidRPr="008F2BAB" w:rsidRDefault="008F2BAB"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Provide opportunities for delegation based on skills and expertise to offer recognition and empower staff</w:t>
      </w:r>
      <w:r>
        <w:rPr>
          <w:rFonts w:ascii="Times New Roman" w:hAnsi="Times New Roman" w:cs="Times New Roman"/>
          <w:sz w:val="24"/>
          <w:szCs w:val="24"/>
        </w:rPr>
        <w:t>.</w:t>
      </w:r>
    </w:p>
    <w:p w14:paraId="2448AA95" w14:textId="74DBCBE0" w:rsidR="008F2BAB"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 xml:space="preserve">Coach, lead and offer encouragement and support </w:t>
      </w:r>
      <w:r w:rsidR="008F2BAB">
        <w:rPr>
          <w:rFonts w:ascii="Times New Roman" w:hAnsi="Times New Roman" w:cs="Times New Roman"/>
          <w:sz w:val="24"/>
          <w:szCs w:val="24"/>
        </w:rPr>
        <w:t xml:space="preserve">through the Developing Talent Programme </w:t>
      </w:r>
      <w:r w:rsidRPr="008F2BAB">
        <w:rPr>
          <w:rFonts w:ascii="Times New Roman" w:hAnsi="Times New Roman" w:cs="Times New Roman"/>
          <w:sz w:val="24"/>
          <w:szCs w:val="24"/>
        </w:rPr>
        <w:t>to achieve a high level of morale and motivation</w:t>
      </w:r>
      <w:r w:rsidR="008F2BAB">
        <w:rPr>
          <w:rFonts w:ascii="Times New Roman" w:hAnsi="Times New Roman" w:cs="Times New Roman"/>
          <w:sz w:val="24"/>
          <w:szCs w:val="24"/>
        </w:rPr>
        <w:t>.</w:t>
      </w:r>
    </w:p>
    <w:p w14:paraId="3787346F" w14:textId="4F61259F"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lastRenderedPageBreak/>
        <w:t xml:space="preserve">Encourage staff to contribute ideas for change within the nursery and hold </w:t>
      </w:r>
      <w:r w:rsidR="008F2BAB">
        <w:rPr>
          <w:rFonts w:ascii="Times New Roman" w:hAnsi="Times New Roman" w:cs="Times New Roman"/>
          <w:sz w:val="24"/>
          <w:szCs w:val="24"/>
        </w:rPr>
        <w:t>monthly</w:t>
      </w:r>
      <w:r w:rsidRPr="008F2BAB">
        <w:rPr>
          <w:rFonts w:ascii="Times New Roman" w:hAnsi="Times New Roman" w:cs="Times New Roman"/>
          <w:sz w:val="24"/>
          <w:szCs w:val="24"/>
        </w:rPr>
        <w:t xml:space="preserve"> staff </w:t>
      </w:r>
      <w:r w:rsidR="008F2BAB">
        <w:rPr>
          <w:rFonts w:ascii="Times New Roman" w:hAnsi="Times New Roman" w:cs="Times New Roman"/>
          <w:sz w:val="24"/>
          <w:szCs w:val="24"/>
        </w:rPr>
        <w:t xml:space="preserve">/training </w:t>
      </w:r>
      <w:r w:rsidRPr="008F2BAB">
        <w:rPr>
          <w:rFonts w:ascii="Times New Roman" w:hAnsi="Times New Roman" w:cs="Times New Roman"/>
          <w:sz w:val="24"/>
          <w:szCs w:val="24"/>
        </w:rPr>
        <w:t xml:space="preserve">meetings to develop these ideas. </w:t>
      </w:r>
      <w:r w:rsidR="008F2BAB">
        <w:rPr>
          <w:rFonts w:ascii="Times New Roman" w:hAnsi="Times New Roman" w:cs="Times New Roman"/>
          <w:sz w:val="24"/>
          <w:szCs w:val="24"/>
        </w:rPr>
        <w:t xml:space="preserve">As part of these meeting practitioners are asked to take turns working in across room teams to evaluate and plan next steps for the nursery using How Good Is Our Early Learning and Childcare. </w:t>
      </w:r>
    </w:p>
    <w:p w14:paraId="58F34B7B" w14:textId="5CED2066"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Encourage staff to further their experience and knowledge by attending relevant external training courses</w:t>
      </w:r>
      <w:r w:rsidR="008F2BAB">
        <w:rPr>
          <w:rFonts w:ascii="Times New Roman" w:hAnsi="Times New Roman" w:cs="Times New Roman"/>
          <w:sz w:val="24"/>
          <w:szCs w:val="24"/>
        </w:rPr>
        <w:t>.</w:t>
      </w:r>
    </w:p>
    <w:p w14:paraId="08A3A0A1" w14:textId="0919332B" w:rsidR="00A0750F"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Encourage staff to pass on their knowledge to those who are less experienced and share knowledge from external training with small groups of staff within the nursery</w:t>
      </w:r>
      <w:r w:rsidR="008F2BAB">
        <w:rPr>
          <w:rFonts w:ascii="Times New Roman" w:hAnsi="Times New Roman" w:cs="Times New Roman"/>
          <w:sz w:val="24"/>
          <w:szCs w:val="24"/>
        </w:rPr>
        <w:t>.</w:t>
      </w:r>
    </w:p>
    <w:p w14:paraId="26CCA97A" w14:textId="73648ADA" w:rsidR="008F2BAB" w:rsidRPr="00427E60" w:rsidRDefault="008F2BAB" w:rsidP="00427E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Document any training including next steps in the Staff Development Floorbook.</w:t>
      </w:r>
      <w:r w:rsidRPr="008F2BAB">
        <w:rPr>
          <w:rFonts w:ascii="Times New Roman" w:hAnsi="Times New Roman" w:cs="Times New Roman"/>
          <w:sz w:val="24"/>
          <w:szCs w:val="24"/>
        </w:rPr>
        <w:t xml:space="preserve"> </w:t>
      </w:r>
      <w:r>
        <w:rPr>
          <w:rFonts w:ascii="Times New Roman" w:hAnsi="Times New Roman" w:cs="Times New Roman"/>
          <w:sz w:val="24"/>
          <w:szCs w:val="24"/>
        </w:rPr>
        <w:t>This includes a</w:t>
      </w:r>
      <w:r w:rsidRPr="008F2BAB">
        <w:rPr>
          <w:rFonts w:ascii="Times New Roman" w:hAnsi="Times New Roman" w:cs="Times New Roman"/>
          <w:sz w:val="24"/>
          <w:szCs w:val="24"/>
        </w:rPr>
        <w:t xml:space="preserve"> full evaluation of </w:t>
      </w:r>
      <w:r>
        <w:rPr>
          <w:rFonts w:ascii="Times New Roman" w:hAnsi="Times New Roman" w:cs="Times New Roman"/>
          <w:sz w:val="24"/>
          <w:szCs w:val="24"/>
        </w:rPr>
        <w:t>the</w:t>
      </w:r>
      <w:r w:rsidRPr="008F2BAB">
        <w:rPr>
          <w:rFonts w:ascii="Times New Roman" w:hAnsi="Times New Roman" w:cs="Times New Roman"/>
          <w:sz w:val="24"/>
          <w:szCs w:val="24"/>
        </w:rPr>
        <w:t xml:space="preserve"> training event </w:t>
      </w:r>
      <w:r>
        <w:rPr>
          <w:rFonts w:ascii="Times New Roman" w:hAnsi="Times New Roman" w:cs="Times New Roman"/>
          <w:sz w:val="24"/>
          <w:szCs w:val="24"/>
        </w:rPr>
        <w:t>which is used</w:t>
      </w:r>
      <w:r w:rsidRPr="008F2BAB">
        <w:rPr>
          <w:rFonts w:ascii="Times New Roman" w:hAnsi="Times New Roman" w:cs="Times New Roman"/>
          <w:sz w:val="24"/>
          <w:szCs w:val="24"/>
        </w:rPr>
        <w:t xml:space="preserve"> to evaluate the training against the aims set to enable the development of future training programmes to improve effectiveness and staff learning</w:t>
      </w:r>
    </w:p>
    <w:p w14:paraId="0855E608" w14:textId="0CD7C1D5"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Provide regular in-house training relevant to the needs of the nursery</w:t>
      </w:r>
    </w:p>
    <w:p w14:paraId="62667475" w14:textId="7A2C3ED8"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Staff appraisals are carried out six monthly where objectives and action plans for staff are set out, while also identifying training needs according to their individual needs</w:t>
      </w:r>
    </w:p>
    <w:p w14:paraId="0F8E8526" w14:textId="10B38494"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 xml:space="preserve">Develop a training plan that sets out the aims and intended outcomes of any training, addressing both the qualification and continuous professional development needs of the nursery and individual staff </w:t>
      </w:r>
    </w:p>
    <w:p w14:paraId="6996B1B5" w14:textId="309032C1"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 xml:space="preserve">Carry out training need analyses for all individual staff, the team as a whole, and for the nursery every six </w:t>
      </w:r>
      <w:proofErr w:type="gramStart"/>
      <w:r w:rsidRPr="008F2BAB">
        <w:rPr>
          <w:rFonts w:ascii="Times New Roman" w:hAnsi="Times New Roman" w:cs="Times New Roman"/>
          <w:sz w:val="24"/>
          <w:szCs w:val="24"/>
        </w:rPr>
        <w:t>months</w:t>
      </w:r>
      <w:proofErr w:type="gramEnd"/>
      <w:r w:rsidRPr="008F2BAB">
        <w:rPr>
          <w:rFonts w:ascii="Times New Roman" w:hAnsi="Times New Roman" w:cs="Times New Roman"/>
          <w:sz w:val="24"/>
          <w:szCs w:val="24"/>
        </w:rPr>
        <w:t xml:space="preserve"> </w:t>
      </w:r>
    </w:p>
    <w:p w14:paraId="552C61B7" w14:textId="68F70FC4"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Promote a positive learning culture within the nursery</w:t>
      </w:r>
    </w:p>
    <w:p w14:paraId="1062C5F9" w14:textId="648ECC26"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Provide inductions to welcome all new staff and assign a ‘work buddy’ to coach and support new staff</w:t>
      </w:r>
    </w:p>
    <w:p w14:paraId="3851A485" w14:textId="0739BCD4"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Offer ongoing support and guidance</w:t>
      </w:r>
    </w:p>
    <w:p w14:paraId="3058CE6A" w14:textId="7A32A516" w:rsidR="00A0750F" w:rsidRPr="008F2BAB" w:rsidRDefault="00A0750F" w:rsidP="008F2BAB">
      <w:pPr>
        <w:pStyle w:val="ListParagraph"/>
        <w:numPr>
          <w:ilvl w:val="0"/>
          <w:numId w:val="2"/>
        </w:numPr>
        <w:rPr>
          <w:rFonts w:ascii="Times New Roman" w:hAnsi="Times New Roman" w:cs="Times New Roman"/>
          <w:sz w:val="24"/>
          <w:szCs w:val="24"/>
        </w:rPr>
      </w:pPr>
      <w:r w:rsidRPr="008F2BAB">
        <w:rPr>
          <w:rFonts w:ascii="Times New Roman" w:hAnsi="Times New Roman" w:cs="Times New Roman"/>
          <w:sz w:val="24"/>
          <w:szCs w:val="24"/>
        </w:rPr>
        <w:t>Offer varied information sources including publications</w:t>
      </w:r>
      <w:r w:rsidR="00427E60">
        <w:rPr>
          <w:rFonts w:ascii="Times New Roman" w:hAnsi="Times New Roman" w:cs="Times New Roman"/>
          <w:sz w:val="24"/>
          <w:szCs w:val="24"/>
        </w:rPr>
        <w:t>, audio / visual material</w:t>
      </w:r>
      <w:r w:rsidRPr="008F2BAB">
        <w:rPr>
          <w:rFonts w:ascii="Times New Roman" w:hAnsi="Times New Roman" w:cs="Times New Roman"/>
          <w:sz w:val="24"/>
          <w:szCs w:val="24"/>
        </w:rPr>
        <w:t xml:space="preserve"> and literature to all staff.</w:t>
      </w:r>
    </w:p>
    <w:p w14:paraId="4FFAB58F" w14:textId="0C746D65" w:rsidR="002E6A2A" w:rsidRDefault="00427E60" w:rsidP="00427E60">
      <w:pPr>
        <w:tabs>
          <w:tab w:val="left" w:pos="6021"/>
        </w:tabs>
        <w:rPr>
          <w:rFonts w:ascii="Times New Roman" w:hAnsi="Times New Roman" w:cs="Times New Roman"/>
          <w:b/>
          <w:sz w:val="44"/>
          <w:szCs w:val="44"/>
        </w:rPr>
      </w:pPr>
      <w:r>
        <w:rPr>
          <w:rFonts w:ascii="Times New Roman" w:hAnsi="Times New Roman" w:cs="Times New Roman"/>
          <w:b/>
          <w:sz w:val="44"/>
          <w:szCs w:val="44"/>
        </w:rPr>
        <w:tab/>
      </w:r>
    </w:p>
    <w:sectPr w:rsidR="002E6A2A"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C2DB0"/>
    <w:multiLevelType w:val="hybridMultilevel"/>
    <w:tmpl w:val="9940C59C"/>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80F70"/>
    <w:multiLevelType w:val="hybridMultilevel"/>
    <w:tmpl w:val="EE9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B0B06"/>
    <w:rsid w:val="002E6A2A"/>
    <w:rsid w:val="00427E60"/>
    <w:rsid w:val="004D7B21"/>
    <w:rsid w:val="007069F7"/>
    <w:rsid w:val="007B48D9"/>
    <w:rsid w:val="008F2BAB"/>
    <w:rsid w:val="00A0750F"/>
    <w:rsid w:val="00AC2793"/>
    <w:rsid w:val="00B90E85"/>
    <w:rsid w:val="00C7708F"/>
    <w:rsid w:val="00DB12E6"/>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dcterms:created xsi:type="dcterms:W3CDTF">2021-02-22T13:35:00Z</dcterms:created>
  <dcterms:modified xsi:type="dcterms:W3CDTF">2021-02-22T13:35:00Z</dcterms:modified>
</cp:coreProperties>
</file>